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9331B4" w14:textId="77777777" w:rsidR="00641E97" w:rsidRPr="00641E97" w:rsidRDefault="00641E97" w:rsidP="00641E97">
      <w:pPr>
        <w:bidi/>
        <w:spacing w:after="450" w:line="240" w:lineRule="auto"/>
        <w:jc w:val="center"/>
        <w:rPr>
          <w:rFonts w:ascii="Tahoma" w:eastAsia="Times New Roman" w:hAnsi="Tahoma" w:cs="B Nazanin"/>
          <w:b/>
          <w:bCs/>
          <w:color w:val="000000"/>
          <w:sz w:val="28"/>
          <w:szCs w:val="28"/>
        </w:rPr>
      </w:pPr>
      <w:bookmarkStart w:id="0" w:name="_GoBack"/>
      <w:bookmarkEnd w:id="0"/>
      <w:r w:rsidRPr="00641E97">
        <w:rPr>
          <w:rFonts w:ascii="Tahoma" w:eastAsia="Times New Roman" w:hAnsi="Tahoma" w:cs="B Nazanin"/>
          <w:b/>
          <w:bCs/>
          <w:color w:val="000000"/>
          <w:sz w:val="32"/>
          <w:szCs w:val="32"/>
          <w:rtl/>
        </w:rPr>
        <w:t>د</w:t>
      </w:r>
      <w:r w:rsidRPr="00641E97">
        <w:rPr>
          <w:rFonts w:ascii="Tahoma" w:eastAsia="Times New Roman" w:hAnsi="Tahoma" w:cs="B Nazanin"/>
          <w:b/>
          <w:bCs/>
          <w:color w:val="000000"/>
          <w:sz w:val="28"/>
          <w:szCs w:val="28"/>
          <w:rtl/>
        </w:rPr>
        <w:t>لایل ناباروری در مردان</w:t>
      </w:r>
    </w:p>
    <w:p w14:paraId="6EE5CEA7" w14:textId="77777777" w:rsidR="00641E97" w:rsidRPr="00641E97" w:rsidRDefault="00641E97" w:rsidP="00641E97">
      <w:pPr>
        <w:bidi/>
        <w:spacing w:after="450" w:line="240" w:lineRule="auto"/>
        <w:jc w:val="both"/>
        <w:rPr>
          <w:rFonts w:ascii="Tahoma" w:eastAsia="Times New Roman" w:hAnsi="Tahoma" w:cs="B Nazanin"/>
          <w:b/>
          <w:bCs/>
          <w:color w:val="FF0000"/>
          <w:sz w:val="28"/>
          <w:szCs w:val="28"/>
          <w:rtl/>
        </w:rPr>
      </w:pPr>
      <w:r w:rsidRPr="00641E97">
        <w:rPr>
          <w:rFonts w:ascii="Tahoma" w:eastAsia="Times New Roman" w:hAnsi="Tahoma" w:cs="B Nazanin"/>
          <w:b/>
          <w:bCs/>
          <w:color w:val="FF0000"/>
          <w:sz w:val="28"/>
          <w:szCs w:val="28"/>
          <w:rtl/>
        </w:rPr>
        <w:t>بیماریها</w:t>
      </w:r>
    </w:p>
    <w:p w14:paraId="3CA6BFBD" w14:textId="6F0005A7" w:rsidR="00641E97" w:rsidRPr="00641E97" w:rsidRDefault="00641E97" w:rsidP="00641E97">
      <w:pPr>
        <w:bidi/>
        <w:spacing w:after="450" w:line="240" w:lineRule="auto"/>
        <w:jc w:val="both"/>
        <w:rPr>
          <w:rFonts w:ascii="Tahoma" w:eastAsia="Times New Roman" w:hAnsi="Tahoma" w:cs="B Nazanin"/>
          <w:b/>
          <w:bCs/>
          <w:color w:val="000000"/>
          <w:sz w:val="24"/>
          <w:szCs w:val="24"/>
        </w:rPr>
      </w:pPr>
      <w:r w:rsidRPr="00641E97">
        <w:rPr>
          <w:rFonts w:ascii="Tahoma" w:eastAsia="Times New Roman" w:hAnsi="Tahoma" w:cs="B Nazanin"/>
          <w:b/>
          <w:bCs/>
          <w:color w:val="000000"/>
          <w:sz w:val="24"/>
          <w:szCs w:val="24"/>
          <w:rtl/>
        </w:rPr>
        <w:t>در این حالت، نازایی به دلیل بیماری در فرد بروز می‌کند. از جمله این مشکلات میتوان به موارد زیر اشاره کرد</w:t>
      </w:r>
      <w:r w:rsidRPr="00641E97">
        <w:rPr>
          <w:rFonts w:ascii="Tahoma" w:eastAsia="Times New Roman" w:hAnsi="Tahoma" w:cs="B Nazanin"/>
          <w:b/>
          <w:bCs/>
          <w:color w:val="000000"/>
          <w:sz w:val="24"/>
          <w:szCs w:val="24"/>
        </w:rPr>
        <w:t>:</w:t>
      </w:r>
    </w:p>
    <w:p w14:paraId="64168755" w14:textId="77777777" w:rsidR="00641E97" w:rsidRPr="00641E97" w:rsidRDefault="00641E97" w:rsidP="00641E97">
      <w:pPr>
        <w:bidi/>
        <w:spacing w:after="450" w:line="240" w:lineRule="auto"/>
        <w:jc w:val="both"/>
        <w:rPr>
          <w:rFonts w:ascii="Tahoma" w:eastAsia="Times New Roman" w:hAnsi="Tahoma" w:cs="B Nazanin"/>
          <w:b/>
          <w:bCs/>
          <w:color w:val="000000"/>
          <w:sz w:val="24"/>
          <w:szCs w:val="24"/>
        </w:rPr>
      </w:pPr>
      <w:r w:rsidRPr="00641E97">
        <w:rPr>
          <w:rFonts w:ascii="Tahoma" w:eastAsia="Times New Roman" w:hAnsi="Tahoma" w:cs="B Nazanin"/>
          <w:b/>
          <w:bCs/>
          <w:color w:val="000000"/>
          <w:sz w:val="24"/>
          <w:szCs w:val="24"/>
          <w:rtl/>
        </w:rPr>
        <w:t>الف) واریکوسل: این بیماری به تورم عروق کیسه‌ی بیضه ا</w:t>
      </w:r>
      <w:r w:rsidRPr="00641E97">
        <w:rPr>
          <w:rFonts w:ascii="Tahoma" w:eastAsia="Times New Roman" w:hAnsi="Tahoma" w:cs="B Nazanin" w:hint="cs"/>
          <w:b/>
          <w:bCs/>
          <w:color w:val="000000"/>
          <w:sz w:val="24"/>
          <w:szCs w:val="24"/>
          <w:rtl/>
        </w:rPr>
        <w:t>ط</w:t>
      </w:r>
      <w:r w:rsidRPr="00641E97">
        <w:rPr>
          <w:rFonts w:ascii="Tahoma" w:eastAsia="Times New Roman" w:hAnsi="Tahoma" w:cs="B Nazanin"/>
          <w:b/>
          <w:bCs/>
          <w:color w:val="000000"/>
          <w:sz w:val="24"/>
          <w:szCs w:val="24"/>
          <w:rtl/>
        </w:rPr>
        <w:t>لاق می‌شود که مسئول تغذیه‌ی بیضه‌ها هستند. ارتباط نازایی و</w:t>
      </w:r>
      <w:r w:rsidRPr="00641E97">
        <w:rPr>
          <w:rFonts w:ascii="Cambria" w:eastAsia="Times New Roman" w:hAnsi="Cambria" w:cs="Cambria" w:hint="cs"/>
          <w:b/>
          <w:bCs/>
          <w:color w:val="000000"/>
          <w:sz w:val="24"/>
          <w:szCs w:val="24"/>
          <w:rtl/>
        </w:rPr>
        <w:t> </w:t>
      </w:r>
      <w:hyperlink r:id="rId4" w:tgtFrame="_blank" w:history="1">
        <w:r w:rsidRPr="00641E97">
          <w:rPr>
            <w:rStyle w:val="Hyperlink"/>
            <w:rFonts w:ascii="Tahoma" w:eastAsia="Times New Roman" w:hAnsi="Tahoma" w:cs="B Nazanin"/>
            <w:b/>
            <w:bCs/>
            <w:sz w:val="24"/>
            <w:szCs w:val="24"/>
            <w:rtl/>
          </w:rPr>
          <w:t>واریکوسل</w:t>
        </w:r>
      </w:hyperlink>
      <w:r w:rsidRPr="00641E97">
        <w:rPr>
          <w:rFonts w:ascii="Tahoma" w:eastAsia="Times New Roman" w:hAnsi="Tahoma" w:cs="B Nazanin"/>
          <w:b/>
          <w:bCs/>
          <w:color w:val="000000"/>
          <w:sz w:val="24"/>
          <w:szCs w:val="24"/>
        </w:rPr>
        <w:t> </w:t>
      </w:r>
      <w:r w:rsidRPr="00641E97">
        <w:rPr>
          <w:rFonts w:ascii="Tahoma" w:eastAsia="Times New Roman" w:hAnsi="Tahoma" w:cs="B Nazanin"/>
          <w:b/>
          <w:bCs/>
          <w:color w:val="000000"/>
          <w:sz w:val="24"/>
          <w:szCs w:val="24"/>
          <w:rtl/>
        </w:rPr>
        <w:t>کاملا مشخص نیست. بیشتر نظریات امروزی از خون‌رسانی ضعیف و در نتیجه ایجاد مشکل در رشد و نمو اسپرم‌ها و نیز گرم‌شدن بیش از حد محیط اطراف بیضه به دلیل تورم رگ‌ها و آسیب اسپرم‌ها در اثر حرارت بالا حمایت می‌کنند</w:t>
      </w:r>
      <w:r w:rsidRPr="00641E97">
        <w:rPr>
          <w:rFonts w:ascii="Tahoma" w:eastAsia="Times New Roman" w:hAnsi="Tahoma" w:cs="B Nazanin"/>
          <w:b/>
          <w:bCs/>
          <w:color w:val="000000"/>
          <w:sz w:val="24"/>
          <w:szCs w:val="24"/>
        </w:rPr>
        <w:t>.</w:t>
      </w:r>
    </w:p>
    <w:p w14:paraId="4F52A145" w14:textId="77777777" w:rsidR="00641E97" w:rsidRPr="00641E97" w:rsidRDefault="00641E97" w:rsidP="00641E97">
      <w:pPr>
        <w:bidi/>
        <w:spacing w:after="450" w:line="240" w:lineRule="auto"/>
        <w:jc w:val="both"/>
        <w:rPr>
          <w:rFonts w:ascii="Tahoma" w:eastAsia="Times New Roman" w:hAnsi="Tahoma" w:cs="B Nazanin"/>
          <w:b/>
          <w:bCs/>
          <w:color w:val="000000"/>
          <w:sz w:val="24"/>
          <w:szCs w:val="24"/>
        </w:rPr>
      </w:pPr>
      <w:r w:rsidRPr="00641E97">
        <w:rPr>
          <w:rFonts w:ascii="Tahoma" w:eastAsia="Times New Roman" w:hAnsi="Tahoma" w:cs="B Nazanin"/>
          <w:b/>
          <w:bCs/>
          <w:color w:val="000000"/>
          <w:sz w:val="24"/>
          <w:szCs w:val="24"/>
          <w:rtl/>
        </w:rPr>
        <w:t>ب) عفونت: برخی عفونت‌ها منجر به اختلال در تولید اسپرم، تولید اسپرم ناکارآمد یا تولید ضایعات عفونی در مسیر عبور اسپرم شوند. از جمله این عفونت‌ها میتوان به التهاب بیضه، عفونت اپی‌دیدیم</w:t>
      </w:r>
      <w:r w:rsidRPr="00641E97">
        <w:rPr>
          <w:rFonts w:ascii="Tahoma" w:eastAsia="Times New Roman" w:hAnsi="Tahoma" w:cs="B Nazanin"/>
          <w:b/>
          <w:bCs/>
          <w:color w:val="000000"/>
          <w:sz w:val="24"/>
          <w:szCs w:val="24"/>
        </w:rPr>
        <w:t xml:space="preserve"> </w:t>
      </w:r>
      <w:r w:rsidRPr="00641E97">
        <w:rPr>
          <w:rFonts w:ascii="Tahoma" w:eastAsia="Times New Roman" w:hAnsi="Tahoma" w:cs="B Nazanin" w:hint="cs"/>
          <w:b/>
          <w:bCs/>
          <w:color w:val="000000"/>
          <w:sz w:val="24"/>
          <w:szCs w:val="24"/>
          <w:rtl/>
        </w:rPr>
        <w:t>(</w:t>
      </w:r>
      <w:hyperlink r:id="rId5" w:tgtFrame="_blank" w:history="1">
        <w:r w:rsidRPr="00641E97">
          <w:rPr>
            <w:rStyle w:val="Hyperlink"/>
            <w:rFonts w:ascii="Tahoma" w:eastAsia="Times New Roman" w:hAnsi="Tahoma" w:cs="B Nazanin"/>
            <w:b/>
            <w:bCs/>
            <w:sz w:val="24"/>
            <w:szCs w:val="24"/>
            <w:rtl/>
          </w:rPr>
          <w:t>اپی‌دیدیمیت</w:t>
        </w:r>
      </w:hyperlink>
      <w:r w:rsidRPr="00641E97">
        <w:rPr>
          <w:rFonts w:ascii="Tahoma" w:eastAsia="Times New Roman" w:hAnsi="Tahoma" w:cs="B Nazanin" w:hint="cs"/>
          <w:b/>
          <w:bCs/>
          <w:color w:val="000000"/>
          <w:sz w:val="24"/>
          <w:szCs w:val="24"/>
          <w:rtl/>
        </w:rPr>
        <w:t>)</w:t>
      </w:r>
      <w:r w:rsidRPr="00641E97">
        <w:rPr>
          <w:rFonts w:ascii="Tahoma" w:eastAsia="Times New Roman" w:hAnsi="Tahoma" w:cs="B Nazanin"/>
          <w:b/>
          <w:bCs/>
          <w:color w:val="000000"/>
          <w:sz w:val="24"/>
          <w:szCs w:val="24"/>
        </w:rPr>
        <w:t xml:space="preserve"> </w:t>
      </w:r>
      <w:r w:rsidRPr="00641E97">
        <w:rPr>
          <w:rFonts w:ascii="Tahoma" w:eastAsia="Times New Roman" w:hAnsi="Tahoma" w:cs="B Nazanin"/>
          <w:b/>
          <w:bCs/>
          <w:color w:val="000000"/>
          <w:sz w:val="24"/>
          <w:szCs w:val="24"/>
          <w:rtl/>
        </w:rPr>
        <w:t>و ع</w:t>
      </w:r>
      <w:r w:rsidRPr="00641E97">
        <w:rPr>
          <w:rFonts w:ascii="Tahoma" w:eastAsia="Times New Roman" w:hAnsi="Tahoma" w:cs="B Nazanin" w:hint="cs"/>
          <w:b/>
          <w:bCs/>
          <w:color w:val="000000"/>
          <w:sz w:val="24"/>
          <w:szCs w:val="24"/>
          <w:rtl/>
        </w:rPr>
        <w:t>ف</w:t>
      </w:r>
      <w:r w:rsidRPr="00641E97">
        <w:rPr>
          <w:rFonts w:ascii="Tahoma" w:eastAsia="Times New Roman" w:hAnsi="Tahoma" w:cs="B Nazanin"/>
          <w:b/>
          <w:bCs/>
          <w:color w:val="000000"/>
          <w:sz w:val="24"/>
          <w:szCs w:val="24"/>
          <w:rtl/>
        </w:rPr>
        <w:t>ونت حاصل از</w:t>
      </w:r>
      <w:r w:rsidRPr="00641E97">
        <w:rPr>
          <w:rFonts w:ascii="Cambria" w:eastAsia="Times New Roman" w:hAnsi="Cambria" w:cs="Cambria" w:hint="cs"/>
          <w:b/>
          <w:bCs/>
          <w:color w:val="000000"/>
          <w:sz w:val="24"/>
          <w:szCs w:val="24"/>
          <w:rtl/>
        </w:rPr>
        <w:t> </w:t>
      </w:r>
      <w:hyperlink r:id="rId6" w:tgtFrame="_blank" w:history="1">
        <w:r w:rsidRPr="00641E97">
          <w:rPr>
            <w:rStyle w:val="Hyperlink"/>
            <w:rFonts w:ascii="Tahoma" w:eastAsia="Times New Roman" w:hAnsi="Tahoma" w:cs="B Nazanin"/>
            <w:b/>
            <w:bCs/>
            <w:sz w:val="24"/>
            <w:szCs w:val="24"/>
            <w:rtl/>
          </w:rPr>
          <w:t>بیماری‌های ایدز</w:t>
        </w:r>
      </w:hyperlink>
      <w:r w:rsidRPr="00641E97">
        <w:rPr>
          <w:rFonts w:ascii="Tahoma" w:eastAsia="Times New Roman" w:hAnsi="Tahoma" w:cs="B Nazanin"/>
          <w:b/>
          <w:bCs/>
          <w:color w:val="000000"/>
          <w:sz w:val="24"/>
          <w:szCs w:val="24"/>
        </w:rPr>
        <w:t> </w:t>
      </w:r>
      <w:r w:rsidRPr="00641E97">
        <w:rPr>
          <w:rFonts w:ascii="Tahoma" w:eastAsia="Times New Roman" w:hAnsi="Tahoma" w:cs="B Nazanin"/>
          <w:b/>
          <w:bCs/>
          <w:color w:val="000000"/>
          <w:sz w:val="24"/>
          <w:szCs w:val="24"/>
          <w:rtl/>
        </w:rPr>
        <w:t>و</w:t>
      </w:r>
      <w:r w:rsidRPr="00641E97">
        <w:rPr>
          <w:rFonts w:ascii="Cambria" w:eastAsia="Times New Roman" w:hAnsi="Cambria" w:cs="Cambria" w:hint="cs"/>
          <w:b/>
          <w:bCs/>
          <w:color w:val="000000"/>
          <w:sz w:val="24"/>
          <w:szCs w:val="24"/>
          <w:rtl/>
        </w:rPr>
        <w:t> </w:t>
      </w:r>
      <w:hyperlink r:id="rId7" w:tgtFrame="_blank" w:history="1">
        <w:r w:rsidRPr="00641E97">
          <w:rPr>
            <w:rStyle w:val="Hyperlink"/>
            <w:rFonts w:ascii="Tahoma" w:eastAsia="Times New Roman" w:hAnsi="Tahoma" w:cs="B Nazanin"/>
            <w:b/>
            <w:bCs/>
            <w:sz w:val="24"/>
            <w:szCs w:val="24"/>
            <w:rtl/>
          </w:rPr>
          <w:t>سوزاک</w:t>
        </w:r>
      </w:hyperlink>
      <w:r w:rsidRPr="00641E97">
        <w:rPr>
          <w:rFonts w:ascii="Tahoma" w:eastAsia="Times New Roman" w:hAnsi="Tahoma" w:cs="B Nazanin"/>
          <w:b/>
          <w:bCs/>
          <w:color w:val="000000"/>
          <w:sz w:val="24"/>
          <w:szCs w:val="24"/>
        </w:rPr>
        <w:t> </w:t>
      </w:r>
      <w:r w:rsidRPr="00641E97">
        <w:rPr>
          <w:rFonts w:ascii="Tahoma" w:eastAsia="Times New Roman" w:hAnsi="Tahoma" w:cs="B Nazanin"/>
          <w:b/>
          <w:bCs/>
          <w:color w:val="000000"/>
          <w:sz w:val="24"/>
          <w:szCs w:val="24"/>
          <w:rtl/>
        </w:rPr>
        <w:t>اشاره‌کرد. آسیب‌های عفونی در اکثر مواقع قابل جبران هستند</w:t>
      </w:r>
      <w:r w:rsidRPr="00641E97">
        <w:rPr>
          <w:rFonts w:ascii="Tahoma" w:eastAsia="Times New Roman" w:hAnsi="Tahoma" w:cs="B Nazanin"/>
          <w:b/>
          <w:bCs/>
          <w:color w:val="000000"/>
          <w:sz w:val="24"/>
          <w:szCs w:val="24"/>
        </w:rPr>
        <w:t>.</w:t>
      </w:r>
    </w:p>
    <w:p w14:paraId="3001A24B" w14:textId="77777777" w:rsidR="00641E97" w:rsidRPr="00641E97" w:rsidRDefault="00641E97" w:rsidP="00641E97">
      <w:pPr>
        <w:bidi/>
        <w:spacing w:after="450" w:line="240" w:lineRule="auto"/>
        <w:jc w:val="both"/>
        <w:rPr>
          <w:rFonts w:ascii="Tahoma" w:eastAsia="Times New Roman" w:hAnsi="Tahoma" w:cs="B Nazanin"/>
          <w:b/>
          <w:bCs/>
          <w:color w:val="000000"/>
          <w:sz w:val="24"/>
          <w:szCs w:val="24"/>
        </w:rPr>
      </w:pPr>
      <w:r w:rsidRPr="00641E97">
        <w:rPr>
          <w:rFonts w:ascii="Tahoma" w:eastAsia="Times New Roman" w:hAnsi="Tahoma" w:cs="B Nazanin"/>
          <w:b/>
          <w:bCs/>
          <w:color w:val="000000"/>
          <w:sz w:val="24"/>
          <w:szCs w:val="24"/>
          <w:rtl/>
        </w:rPr>
        <w:t>ج) انزال برگشتی: زمانی رخ میدهد که مایع منی، به دلیل بسته‌نشدن مجراهای مثانه هنگام انزال، به جای خروج از بدن به سمت مثانه سرازیر شده و در نتیجه اسپرم از رسیدن به تخمک باز</w:t>
      </w:r>
      <w:r w:rsidRPr="00641E97">
        <w:rPr>
          <w:rFonts w:ascii="Tahoma" w:eastAsia="Times New Roman" w:hAnsi="Tahoma" w:cs="B Nazanin" w:hint="cs"/>
          <w:b/>
          <w:bCs/>
          <w:color w:val="000000"/>
          <w:sz w:val="24"/>
          <w:szCs w:val="24"/>
          <w:rtl/>
        </w:rPr>
        <w:t xml:space="preserve"> </w:t>
      </w:r>
      <w:r w:rsidRPr="00641E97">
        <w:rPr>
          <w:rFonts w:ascii="Tahoma" w:eastAsia="Times New Roman" w:hAnsi="Tahoma" w:cs="B Nazanin"/>
          <w:b/>
          <w:bCs/>
          <w:color w:val="000000"/>
          <w:sz w:val="24"/>
          <w:szCs w:val="24"/>
          <w:rtl/>
        </w:rPr>
        <w:t>می‌ماند. از دلایل</w:t>
      </w:r>
      <w:r w:rsidRPr="00641E97">
        <w:rPr>
          <w:rFonts w:ascii="Cambria" w:eastAsia="Times New Roman" w:hAnsi="Cambria" w:cs="Cambria" w:hint="cs"/>
          <w:b/>
          <w:bCs/>
          <w:color w:val="000000"/>
          <w:sz w:val="24"/>
          <w:szCs w:val="24"/>
          <w:rtl/>
        </w:rPr>
        <w:t> </w:t>
      </w:r>
      <w:hyperlink r:id="rId8" w:tgtFrame="_blank" w:history="1">
        <w:r w:rsidRPr="00641E97">
          <w:rPr>
            <w:rStyle w:val="Hyperlink"/>
            <w:rFonts w:ascii="Tahoma" w:eastAsia="Times New Roman" w:hAnsi="Tahoma" w:cs="B Nazanin"/>
            <w:b/>
            <w:bCs/>
            <w:sz w:val="24"/>
            <w:szCs w:val="24"/>
            <w:rtl/>
          </w:rPr>
          <w:t>انزال برگشتی</w:t>
        </w:r>
      </w:hyperlink>
      <w:r w:rsidRPr="00641E97">
        <w:rPr>
          <w:rFonts w:ascii="Tahoma" w:eastAsia="Times New Roman" w:hAnsi="Tahoma" w:cs="B Nazanin"/>
          <w:b/>
          <w:bCs/>
          <w:color w:val="000000"/>
          <w:sz w:val="24"/>
          <w:szCs w:val="24"/>
        </w:rPr>
        <w:t> </w:t>
      </w:r>
      <w:r w:rsidRPr="00641E97">
        <w:rPr>
          <w:rFonts w:ascii="Tahoma" w:eastAsia="Times New Roman" w:hAnsi="Tahoma" w:cs="B Nazanin"/>
          <w:b/>
          <w:bCs/>
          <w:color w:val="000000"/>
          <w:sz w:val="24"/>
          <w:szCs w:val="24"/>
          <w:rtl/>
        </w:rPr>
        <w:t>میتوان به بیماری دیابت، آسیب‌های نخاعی، عمل مثانه، مجرای پیشاب و پروستات اشاره‌کرد که منجر به اختلال در عملکرد اعصاب یا عضلات مثانه می‌شوند</w:t>
      </w:r>
      <w:r w:rsidRPr="00641E97">
        <w:rPr>
          <w:rFonts w:ascii="Tahoma" w:eastAsia="Times New Roman" w:hAnsi="Tahoma" w:cs="B Nazanin"/>
          <w:b/>
          <w:bCs/>
          <w:color w:val="000000"/>
          <w:sz w:val="24"/>
          <w:szCs w:val="24"/>
        </w:rPr>
        <w:t>.</w:t>
      </w:r>
    </w:p>
    <w:p w14:paraId="49BBE300" w14:textId="77777777" w:rsidR="00641E97" w:rsidRPr="00641E97" w:rsidRDefault="00641E97" w:rsidP="00641E97">
      <w:pPr>
        <w:bidi/>
        <w:spacing w:after="450" w:line="240" w:lineRule="auto"/>
        <w:jc w:val="both"/>
        <w:rPr>
          <w:rFonts w:ascii="Tahoma" w:eastAsia="Times New Roman" w:hAnsi="Tahoma" w:cs="B Nazanin"/>
          <w:b/>
          <w:bCs/>
          <w:color w:val="000000"/>
          <w:sz w:val="24"/>
          <w:szCs w:val="24"/>
        </w:rPr>
      </w:pPr>
      <w:r w:rsidRPr="00641E97">
        <w:rPr>
          <w:rFonts w:ascii="Tahoma" w:eastAsia="Times New Roman" w:hAnsi="Tahoma" w:cs="B Nazanin"/>
          <w:b/>
          <w:bCs/>
          <w:color w:val="000000"/>
          <w:sz w:val="24"/>
          <w:szCs w:val="24"/>
          <w:rtl/>
        </w:rPr>
        <w:t>د) ناباروری ایمنولوژیک: در این حالت سلولهای ایمنی فرد، به اشتباه به اسپرم‌های خودی حمله کرده و منجر به از بین‌رفتن آنها و کاهش تعداد نهایی آنها می‌شود. دلیل این بیماری بطور دقیق مشخص نیست</w:t>
      </w:r>
      <w:r w:rsidRPr="00641E97">
        <w:rPr>
          <w:rFonts w:ascii="Tahoma" w:eastAsia="Times New Roman" w:hAnsi="Tahoma" w:cs="B Nazanin"/>
          <w:b/>
          <w:bCs/>
          <w:color w:val="000000"/>
          <w:sz w:val="24"/>
          <w:szCs w:val="24"/>
        </w:rPr>
        <w:t>.</w:t>
      </w:r>
    </w:p>
    <w:p w14:paraId="480042FA" w14:textId="77777777" w:rsidR="00641E97" w:rsidRPr="00641E97" w:rsidRDefault="00641E97" w:rsidP="00641E97">
      <w:pPr>
        <w:bidi/>
        <w:spacing w:after="450" w:line="240" w:lineRule="auto"/>
        <w:jc w:val="both"/>
        <w:rPr>
          <w:rFonts w:ascii="Tahoma" w:eastAsia="Times New Roman" w:hAnsi="Tahoma" w:cs="B Nazanin"/>
          <w:b/>
          <w:bCs/>
          <w:color w:val="000000"/>
          <w:sz w:val="24"/>
          <w:szCs w:val="24"/>
        </w:rPr>
      </w:pPr>
      <w:r w:rsidRPr="00641E97">
        <w:rPr>
          <w:rFonts w:ascii="Tahoma" w:eastAsia="Times New Roman" w:hAnsi="Tahoma" w:cs="B Nazanin"/>
          <w:b/>
          <w:bCs/>
          <w:color w:val="000000"/>
          <w:sz w:val="24"/>
          <w:szCs w:val="24"/>
          <w:rtl/>
        </w:rPr>
        <w:t>ه‍) سرطان: تومورهای بدخیم و خوش‌خیم میتوانند با انسداد مسیرهای هورمونی و نیز آسیب به غدد هورمون‌ساز منجر به کاهش تعداد اسپرم شوند. همچنین پرتودرمانی یا شیمی‌درمانی در مسیر درمان</w:t>
      </w:r>
      <w:r w:rsidRPr="00641E97">
        <w:rPr>
          <w:rFonts w:ascii="Cambria" w:eastAsia="Times New Roman" w:hAnsi="Cambria" w:cs="Cambria" w:hint="cs"/>
          <w:b/>
          <w:bCs/>
          <w:color w:val="000000"/>
          <w:sz w:val="24"/>
          <w:szCs w:val="24"/>
          <w:rtl/>
        </w:rPr>
        <w:t> </w:t>
      </w:r>
      <w:hyperlink r:id="rId9" w:tgtFrame="_blank" w:history="1">
        <w:r w:rsidRPr="00641E97">
          <w:rPr>
            <w:rStyle w:val="Hyperlink"/>
            <w:rFonts w:ascii="Tahoma" w:eastAsia="Times New Roman" w:hAnsi="Tahoma" w:cs="B Nazanin"/>
            <w:b/>
            <w:bCs/>
            <w:sz w:val="24"/>
            <w:szCs w:val="24"/>
            <w:rtl/>
          </w:rPr>
          <w:t>سرطان</w:t>
        </w:r>
      </w:hyperlink>
      <w:r w:rsidRPr="00641E97">
        <w:rPr>
          <w:rFonts w:ascii="Tahoma" w:eastAsia="Times New Roman" w:hAnsi="Tahoma" w:cs="B Nazanin"/>
          <w:b/>
          <w:bCs/>
          <w:color w:val="000000"/>
          <w:sz w:val="24"/>
          <w:szCs w:val="24"/>
        </w:rPr>
        <w:t> </w:t>
      </w:r>
      <w:r w:rsidRPr="00641E97">
        <w:rPr>
          <w:rFonts w:ascii="Tahoma" w:eastAsia="Times New Roman" w:hAnsi="Tahoma" w:cs="B Nazanin"/>
          <w:b/>
          <w:bCs/>
          <w:color w:val="000000"/>
          <w:sz w:val="24"/>
          <w:szCs w:val="24"/>
          <w:rtl/>
        </w:rPr>
        <w:t>نیز میتواند منجر به کاهش قدرت باروری مردان شود</w:t>
      </w:r>
      <w:r w:rsidRPr="00641E97">
        <w:rPr>
          <w:rFonts w:ascii="Tahoma" w:eastAsia="Times New Roman" w:hAnsi="Tahoma" w:cs="B Nazanin"/>
          <w:b/>
          <w:bCs/>
          <w:color w:val="000000"/>
          <w:sz w:val="24"/>
          <w:szCs w:val="24"/>
        </w:rPr>
        <w:t>.</w:t>
      </w:r>
    </w:p>
    <w:p w14:paraId="4D1651B4" w14:textId="77777777" w:rsidR="00641E97" w:rsidRPr="00641E97" w:rsidRDefault="00641E97" w:rsidP="00641E97">
      <w:pPr>
        <w:bidi/>
        <w:spacing w:after="450" w:line="240" w:lineRule="auto"/>
        <w:jc w:val="both"/>
        <w:rPr>
          <w:rFonts w:ascii="Tahoma" w:eastAsia="Times New Roman" w:hAnsi="Tahoma" w:cs="B Nazanin"/>
          <w:b/>
          <w:bCs/>
          <w:color w:val="000000"/>
          <w:sz w:val="24"/>
          <w:szCs w:val="24"/>
        </w:rPr>
      </w:pPr>
      <w:r w:rsidRPr="00641E97">
        <w:rPr>
          <w:rFonts w:ascii="Tahoma" w:eastAsia="Times New Roman" w:hAnsi="Tahoma" w:cs="B Nazanin"/>
          <w:b/>
          <w:bCs/>
          <w:color w:val="000000"/>
          <w:sz w:val="24"/>
          <w:szCs w:val="24"/>
          <w:rtl/>
        </w:rPr>
        <w:t xml:space="preserve">و) مشکل در لوله‌های انتقال‌دهنده‌ی اسپرم: انسداد مسیرهای انتقالی میتواند در سطوح مختلفی بروز کند، مانند بیضه‌ها، اپی‌دیدیم، مسیرهای منتهی به پیشاب و مسیرهای انتهایی انزال. عوامل مسدودکننده‌ی مختلفی نیز شناسایی شده‌اند که از جمله‌ی آنها میتوان به عفونت‌ها، آسیب‌های ناشی از اعمال جراحی و نیز مشکلات </w:t>
      </w:r>
      <w:r w:rsidRPr="00641E97">
        <w:rPr>
          <w:rFonts w:ascii="Tahoma" w:eastAsia="Times New Roman" w:hAnsi="Tahoma" w:cs="B Nazanin" w:hint="cs"/>
          <w:b/>
          <w:bCs/>
          <w:color w:val="000000"/>
          <w:sz w:val="24"/>
          <w:szCs w:val="24"/>
          <w:rtl/>
        </w:rPr>
        <w:t>رشد</w:t>
      </w:r>
      <w:r w:rsidRPr="00641E97">
        <w:rPr>
          <w:rFonts w:ascii="Tahoma" w:eastAsia="Times New Roman" w:hAnsi="Tahoma" w:cs="B Nazanin"/>
          <w:b/>
          <w:bCs/>
          <w:color w:val="000000"/>
          <w:sz w:val="24"/>
          <w:szCs w:val="24"/>
          <w:rtl/>
        </w:rPr>
        <w:t xml:space="preserve"> و بیماری‌های توارثی مانند فیبروزکیستی اشاره‌کرد</w:t>
      </w:r>
      <w:r w:rsidRPr="00641E97">
        <w:rPr>
          <w:rFonts w:ascii="Tahoma" w:eastAsia="Times New Roman" w:hAnsi="Tahoma" w:cs="B Nazanin"/>
          <w:b/>
          <w:bCs/>
          <w:color w:val="000000"/>
          <w:sz w:val="24"/>
          <w:szCs w:val="24"/>
        </w:rPr>
        <w:t>.</w:t>
      </w:r>
    </w:p>
    <w:p w14:paraId="6C493AE8" w14:textId="77777777" w:rsidR="00641E97" w:rsidRPr="00641E97" w:rsidRDefault="00641E97" w:rsidP="00641E97">
      <w:pPr>
        <w:bidi/>
        <w:spacing w:after="450" w:line="240" w:lineRule="auto"/>
        <w:jc w:val="both"/>
        <w:rPr>
          <w:rFonts w:ascii="Tahoma" w:eastAsia="Times New Roman" w:hAnsi="Tahoma" w:cs="B Nazanin"/>
          <w:b/>
          <w:bCs/>
          <w:color w:val="000000"/>
          <w:sz w:val="24"/>
          <w:szCs w:val="24"/>
        </w:rPr>
      </w:pPr>
      <w:r w:rsidRPr="00641E97">
        <w:rPr>
          <w:rFonts w:ascii="Tahoma" w:eastAsia="Times New Roman" w:hAnsi="Tahoma" w:cs="B Nazanin"/>
          <w:b/>
          <w:bCs/>
          <w:color w:val="000000"/>
          <w:sz w:val="24"/>
          <w:szCs w:val="24"/>
          <w:rtl/>
        </w:rPr>
        <w:lastRenderedPageBreak/>
        <w:t>ز) بیماری‌های ژنتیکی: برخی بیماری‌های توارثی همچون بیماری کلاین‌فلتر میتوانند منجر به نمو غیرطبیعی سیستم تولیدمثلی مردان و در نتیجه آسیب به فرایندهای تولیدکننده‌ی اسپرم شوند. فیبروزکیستی و سندرم کالمان نیز ازجمله بیماری‌هایی هستند که با کاهش توان باروری مردان در ارتباطند</w:t>
      </w:r>
      <w:r w:rsidRPr="00641E97">
        <w:rPr>
          <w:rFonts w:ascii="Tahoma" w:eastAsia="Times New Roman" w:hAnsi="Tahoma" w:cs="B Nazanin"/>
          <w:b/>
          <w:bCs/>
          <w:color w:val="000000"/>
          <w:sz w:val="24"/>
          <w:szCs w:val="24"/>
        </w:rPr>
        <w:t>.</w:t>
      </w:r>
    </w:p>
    <w:p w14:paraId="5065D249" w14:textId="77777777" w:rsidR="00641E97" w:rsidRPr="00641E97" w:rsidRDefault="00641E97" w:rsidP="00641E97">
      <w:pPr>
        <w:bidi/>
        <w:spacing w:after="450" w:line="240" w:lineRule="auto"/>
        <w:jc w:val="both"/>
        <w:rPr>
          <w:rFonts w:ascii="Tahoma" w:eastAsia="Times New Roman" w:hAnsi="Tahoma" w:cs="B Nazanin"/>
          <w:b/>
          <w:bCs/>
          <w:color w:val="000000"/>
          <w:sz w:val="24"/>
          <w:szCs w:val="24"/>
        </w:rPr>
      </w:pPr>
      <w:r w:rsidRPr="00641E97">
        <w:rPr>
          <w:rFonts w:ascii="Tahoma" w:eastAsia="Times New Roman" w:hAnsi="Tahoma" w:cs="B Nazanin"/>
          <w:b/>
          <w:bCs/>
          <w:color w:val="000000"/>
          <w:sz w:val="24"/>
          <w:szCs w:val="24"/>
          <w:rtl/>
        </w:rPr>
        <w:t>ح) بیماری سلیاک: این بیماری گوارشی به دلیل حساسیت به پروتئین موجود در گندم به نام گلوتن رخ میدهد و میتواند به ناباروری مردان منجر شود. با مصرف مواد غذایی عاری از گلوتن میتوان وضعیت باروری را تا حدودی بهبود</w:t>
      </w:r>
      <w:r w:rsidRPr="00641E97">
        <w:rPr>
          <w:rFonts w:ascii="Tahoma" w:eastAsia="Times New Roman" w:hAnsi="Tahoma" w:cs="B Nazanin" w:hint="cs"/>
          <w:b/>
          <w:bCs/>
          <w:color w:val="000000"/>
          <w:sz w:val="24"/>
          <w:szCs w:val="24"/>
          <w:rtl/>
        </w:rPr>
        <w:t xml:space="preserve"> </w:t>
      </w:r>
      <w:r w:rsidRPr="00641E97">
        <w:rPr>
          <w:rFonts w:ascii="Tahoma" w:eastAsia="Times New Roman" w:hAnsi="Tahoma" w:cs="B Nazanin"/>
          <w:b/>
          <w:bCs/>
          <w:color w:val="000000"/>
          <w:sz w:val="24"/>
          <w:szCs w:val="24"/>
          <w:rtl/>
        </w:rPr>
        <w:t>بخشید</w:t>
      </w:r>
      <w:r w:rsidRPr="00641E97">
        <w:rPr>
          <w:rFonts w:ascii="Tahoma" w:eastAsia="Times New Roman" w:hAnsi="Tahoma" w:cs="B Nazanin"/>
          <w:b/>
          <w:bCs/>
          <w:color w:val="000000"/>
          <w:sz w:val="24"/>
          <w:szCs w:val="24"/>
        </w:rPr>
        <w:t>.</w:t>
      </w:r>
    </w:p>
    <w:p w14:paraId="6D412C09" w14:textId="77777777" w:rsidR="00641E97" w:rsidRPr="00641E97" w:rsidRDefault="00641E97" w:rsidP="00641E97">
      <w:pPr>
        <w:bidi/>
        <w:spacing w:after="450" w:line="240" w:lineRule="auto"/>
        <w:jc w:val="both"/>
        <w:rPr>
          <w:rFonts w:ascii="Tahoma" w:eastAsia="Times New Roman" w:hAnsi="Tahoma" w:cs="B Nazanin"/>
          <w:b/>
          <w:bCs/>
          <w:color w:val="000000"/>
          <w:sz w:val="24"/>
          <w:szCs w:val="24"/>
        </w:rPr>
      </w:pPr>
      <w:r w:rsidRPr="00641E97">
        <w:rPr>
          <w:rFonts w:ascii="Tahoma" w:eastAsia="Times New Roman" w:hAnsi="Tahoma" w:cs="B Nazanin"/>
          <w:b/>
          <w:bCs/>
          <w:color w:val="000000"/>
          <w:sz w:val="24"/>
          <w:szCs w:val="24"/>
          <w:rtl/>
        </w:rPr>
        <w:t>از سایر دلایل ناباروری در مردان میتوان به مواردی چون جایگزینی تستوسترون، مصرف طولانی‌مدت آنابولیت‌های استروئیدی، برخی داروهای بیماری آرتروز، مشکلات آناتومیک در مسیر انزال، اعمال</w:t>
      </w:r>
      <w:r w:rsidRPr="00641E97">
        <w:rPr>
          <w:rFonts w:ascii="Cambria" w:eastAsia="Times New Roman" w:hAnsi="Cambria" w:cs="Cambria" w:hint="cs"/>
          <w:b/>
          <w:bCs/>
          <w:color w:val="000000"/>
          <w:sz w:val="24"/>
          <w:szCs w:val="24"/>
          <w:rtl/>
        </w:rPr>
        <w:t> </w:t>
      </w:r>
      <w:hyperlink r:id="rId10" w:tgtFrame="_blank" w:history="1">
        <w:r w:rsidRPr="00641E97">
          <w:rPr>
            <w:rStyle w:val="Hyperlink"/>
            <w:rFonts w:ascii="Tahoma" w:eastAsia="Times New Roman" w:hAnsi="Tahoma" w:cs="B Nazanin"/>
            <w:b/>
            <w:bCs/>
            <w:sz w:val="24"/>
            <w:szCs w:val="24"/>
            <w:rtl/>
          </w:rPr>
          <w:t>جراحی پروستات</w:t>
        </w:r>
      </w:hyperlink>
      <w:r w:rsidRPr="00641E97">
        <w:rPr>
          <w:rFonts w:ascii="Tahoma" w:eastAsia="Times New Roman" w:hAnsi="Tahoma" w:cs="B Nazanin"/>
          <w:b/>
          <w:bCs/>
          <w:color w:val="000000"/>
          <w:sz w:val="24"/>
          <w:szCs w:val="24"/>
          <w:rtl/>
        </w:rPr>
        <w:t>، بیضه و نیز</w:t>
      </w:r>
      <w:r w:rsidRPr="00641E97">
        <w:rPr>
          <w:rFonts w:ascii="Cambria" w:eastAsia="Times New Roman" w:hAnsi="Cambria" w:cs="Cambria" w:hint="cs"/>
          <w:b/>
          <w:bCs/>
          <w:color w:val="000000"/>
          <w:sz w:val="24"/>
          <w:szCs w:val="24"/>
          <w:rtl/>
        </w:rPr>
        <w:t> </w:t>
      </w:r>
      <w:hyperlink r:id="rId11" w:tgtFrame="_blank" w:history="1">
        <w:r w:rsidRPr="00641E97">
          <w:rPr>
            <w:rStyle w:val="Hyperlink"/>
            <w:rFonts w:ascii="Tahoma" w:eastAsia="Times New Roman" w:hAnsi="Tahoma" w:cs="B Nazanin"/>
            <w:b/>
            <w:bCs/>
            <w:sz w:val="24"/>
            <w:szCs w:val="24"/>
            <w:rtl/>
          </w:rPr>
          <w:t>وازکتومی</w:t>
        </w:r>
      </w:hyperlink>
      <w:r w:rsidRPr="00641E97">
        <w:rPr>
          <w:rFonts w:ascii="Tahoma" w:eastAsia="Times New Roman" w:hAnsi="Tahoma" w:cs="B Nazanin"/>
          <w:b/>
          <w:bCs/>
          <w:color w:val="000000"/>
          <w:sz w:val="24"/>
          <w:szCs w:val="24"/>
        </w:rPr>
        <w:t> </w:t>
      </w:r>
      <w:r w:rsidRPr="00641E97">
        <w:rPr>
          <w:rFonts w:ascii="Tahoma" w:eastAsia="Times New Roman" w:hAnsi="Tahoma" w:cs="B Nazanin"/>
          <w:b/>
          <w:bCs/>
          <w:color w:val="000000"/>
          <w:sz w:val="24"/>
          <w:szCs w:val="24"/>
          <w:rtl/>
        </w:rPr>
        <w:t>اشاره‌کرد</w:t>
      </w:r>
      <w:r w:rsidRPr="00641E97">
        <w:rPr>
          <w:rFonts w:ascii="Tahoma" w:eastAsia="Times New Roman" w:hAnsi="Tahoma" w:cs="B Nazanin"/>
          <w:b/>
          <w:bCs/>
          <w:color w:val="000000"/>
          <w:sz w:val="24"/>
          <w:szCs w:val="24"/>
        </w:rPr>
        <w:t>.</w:t>
      </w:r>
    </w:p>
    <w:p w14:paraId="78433639" w14:textId="77777777" w:rsidR="00641E97" w:rsidRPr="00641E97" w:rsidRDefault="00641E97" w:rsidP="00641E97">
      <w:pPr>
        <w:bidi/>
        <w:spacing w:after="450" w:line="240" w:lineRule="auto"/>
        <w:jc w:val="both"/>
        <w:rPr>
          <w:rFonts w:ascii="Tahoma" w:eastAsia="Times New Roman" w:hAnsi="Tahoma" w:cs="B Nazanin"/>
          <w:b/>
          <w:bCs/>
          <w:color w:val="FF0000"/>
          <w:sz w:val="28"/>
          <w:szCs w:val="28"/>
        </w:rPr>
      </w:pPr>
      <w:r w:rsidRPr="00641E97">
        <w:rPr>
          <w:rFonts w:ascii="Tahoma" w:eastAsia="Times New Roman" w:hAnsi="Tahoma" w:cs="B Nazanin"/>
          <w:b/>
          <w:bCs/>
          <w:color w:val="FF0000"/>
          <w:sz w:val="28"/>
          <w:szCs w:val="28"/>
          <w:rtl/>
        </w:rPr>
        <w:t>عوامل محیطی</w:t>
      </w:r>
    </w:p>
    <w:p w14:paraId="45842AB5" w14:textId="77777777" w:rsidR="00641E97" w:rsidRPr="00641E97" w:rsidRDefault="00641E97" w:rsidP="00641E97">
      <w:pPr>
        <w:bidi/>
        <w:spacing w:after="450" w:line="240" w:lineRule="auto"/>
        <w:jc w:val="both"/>
        <w:rPr>
          <w:rFonts w:ascii="Tahoma" w:eastAsia="Times New Roman" w:hAnsi="Tahoma" w:cs="B Nazanin"/>
          <w:b/>
          <w:bCs/>
          <w:color w:val="000000"/>
          <w:sz w:val="24"/>
          <w:szCs w:val="24"/>
        </w:rPr>
      </w:pPr>
      <w:r w:rsidRPr="00641E97">
        <w:rPr>
          <w:rFonts w:ascii="Tahoma" w:eastAsia="Times New Roman" w:hAnsi="Tahoma" w:cs="B Nazanin"/>
          <w:b/>
          <w:bCs/>
          <w:color w:val="000000"/>
          <w:sz w:val="24"/>
          <w:szCs w:val="24"/>
          <w:rtl/>
        </w:rPr>
        <w:t>الف) مواد شیمیایی و صنعتی: ارتباط بیش از حد با برخی از</w:t>
      </w:r>
      <w:r w:rsidRPr="00641E97">
        <w:rPr>
          <w:rFonts w:ascii="Cambria" w:eastAsia="Times New Roman" w:hAnsi="Cambria" w:cs="Cambria" w:hint="cs"/>
          <w:b/>
          <w:bCs/>
          <w:color w:val="000000"/>
          <w:sz w:val="24"/>
          <w:szCs w:val="24"/>
          <w:rtl/>
        </w:rPr>
        <w:t> </w:t>
      </w:r>
      <w:hyperlink r:id="rId12" w:tgtFrame="_blank" w:history="1">
        <w:r w:rsidRPr="00641E97">
          <w:rPr>
            <w:rStyle w:val="Hyperlink"/>
            <w:rFonts w:ascii="Tahoma" w:eastAsia="Times New Roman" w:hAnsi="Tahoma" w:cs="B Nazanin"/>
            <w:b/>
            <w:bCs/>
            <w:sz w:val="24"/>
            <w:szCs w:val="24"/>
            <w:rtl/>
          </w:rPr>
          <w:t>مواد شیمیایی</w:t>
        </w:r>
      </w:hyperlink>
      <w:r w:rsidRPr="00641E97">
        <w:rPr>
          <w:rFonts w:ascii="Tahoma" w:eastAsia="Times New Roman" w:hAnsi="Tahoma" w:cs="B Nazanin"/>
          <w:b/>
          <w:bCs/>
          <w:color w:val="000000"/>
          <w:sz w:val="24"/>
          <w:szCs w:val="24"/>
        </w:rPr>
        <w:t> </w:t>
      </w:r>
      <w:r w:rsidRPr="00641E97">
        <w:rPr>
          <w:rFonts w:ascii="Tahoma" w:eastAsia="Times New Roman" w:hAnsi="Tahoma" w:cs="B Nazanin"/>
          <w:b/>
          <w:bCs/>
          <w:color w:val="000000"/>
          <w:sz w:val="24"/>
          <w:szCs w:val="24"/>
          <w:rtl/>
        </w:rPr>
        <w:t>از جمله حشره‌کش‌ها، آفت‌کش‌ها، برخی مواد استفاده‌شده در رنگ‌ها، حلال‌های آلی و فلزات سنگینی همچون سرب میتواند به کاهش تعداد اسپرم و ناباروری مردان منجرشود</w:t>
      </w:r>
      <w:r w:rsidRPr="00641E97">
        <w:rPr>
          <w:rFonts w:ascii="Tahoma" w:eastAsia="Times New Roman" w:hAnsi="Tahoma" w:cs="B Nazanin"/>
          <w:b/>
          <w:bCs/>
          <w:color w:val="000000"/>
          <w:sz w:val="24"/>
          <w:szCs w:val="24"/>
        </w:rPr>
        <w:t>.</w:t>
      </w:r>
    </w:p>
    <w:p w14:paraId="7A674149" w14:textId="77777777" w:rsidR="00641E97" w:rsidRPr="00641E97" w:rsidRDefault="00641E97" w:rsidP="00641E97">
      <w:pPr>
        <w:bidi/>
        <w:spacing w:after="450" w:line="240" w:lineRule="auto"/>
        <w:jc w:val="both"/>
        <w:rPr>
          <w:rFonts w:ascii="Tahoma" w:eastAsia="Times New Roman" w:hAnsi="Tahoma" w:cs="B Nazanin"/>
          <w:b/>
          <w:bCs/>
          <w:color w:val="000000"/>
          <w:sz w:val="24"/>
          <w:szCs w:val="24"/>
        </w:rPr>
      </w:pPr>
      <w:r w:rsidRPr="00641E97">
        <w:rPr>
          <w:rFonts w:ascii="Tahoma" w:eastAsia="Times New Roman" w:hAnsi="Tahoma" w:cs="B Nazanin"/>
          <w:b/>
          <w:bCs/>
          <w:color w:val="000000"/>
          <w:sz w:val="24"/>
          <w:szCs w:val="24"/>
          <w:rtl/>
        </w:rPr>
        <w:t>ب) پرتوهای رادیواکتیو: قرارگرفتن در معرض پرتوهای رادیواکتیو همچون پرتو ایکس میتواند تولید اسپرم را کاهش‌دهد. این آسیب‌ها غالبا موقت بوده و پس از مدتی بهبود می‌یابند</w:t>
      </w:r>
      <w:r w:rsidRPr="00641E97">
        <w:rPr>
          <w:rFonts w:ascii="Tahoma" w:eastAsia="Times New Roman" w:hAnsi="Tahoma" w:cs="B Nazanin"/>
          <w:b/>
          <w:bCs/>
          <w:color w:val="000000"/>
          <w:sz w:val="24"/>
          <w:szCs w:val="24"/>
        </w:rPr>
        <w:t>.</w:t>
      </w:r>
    </w:p>
    <w:p w14:paraId="66407E0F" w14:textId="77777777" w:rsidR="00641E97" w:rsidRPr="00641E97" w:rsidRDefault="00641E97" w:rsidP="00641E97">
      <w:pPr>
        <w:bidi/>
        <w:spacing w:after="450" w:line="240" w:lineRule="auto"/>
        <w:jc w:val="both"/>
        <w:rPr>
          <w:rFonts w:ascii="Tahoma" w:eastAsia="Times New Roman" w:hAnsi="Tahoma" w:cs="B Nazanin"/>
          <w:b/>
          <w:bCs/>
          <w:color w:val="000000"/>
          <w:sz w:val="24"/>
          <w:szCs w:val="24"/>
        </w:rPr>
      </w:pPr>
      <w:r w:rsidRPr="00641E97">
        <w:rPr>
          <w:rFonts w:ascii="Tahoma" w:eastAsia="Times New Roman" w:hAnsi="Tahoma" w:cs="B Nazanin"/>
          <w:b/>
          <w:bCs/>
          <w:color w:val="000000"/>
          <w:sz w:val="24"/>
          <w:szCs w:val="24"/>
          <w:rtl/>
        </w:rPr>
        <w:t>ج) گرمای بیش از حد در اطراف بیضه: گرچه مشاهدات علمی در این زمینه چندان زیاد نیست اما بررسی‌های علمی محدودی حاکی از این است که گرمای بیش از اندازه همچون استفاده مکرر از سونا، پوشیدن لباس تنگ، نشستن طولانی‌مدت و حتی کارکردن با لپتاپ بر روی پا، میتوانند با افزایش گرمای اطراف بیضه، در نهایت منجر به کاهش تعداد اسپرم‌ها و ناباروری مردان شوند</w:t>
      </w:r>
      <w:r w:rsidRPr="00641E97">
        <w:rPr>
          <w:rFonts w:ascii="Tahoma" w:eastAsia="Times New Roman" w:hAnsi="Tahoma" w:cs="B Nazanin"/>
          <w:b/>
          <w:bCs/>
          <w:color w:val="000000"/>
          <w:sz w:val="24"/>
          <w:szCs w:val="24"/>
        </w:rPr>
        <w:t>.</w:t>
      </w:r>
    </w:p>
    <w:p w14:paraId="5330FF0F" w14:textId="77777777" w:rsidR="00641E97" w:rsidRPr="00641E97" w:rsidRDefault="00641E97" w:rsidP="00641E97">
      <w:pPr>
        <w:bidi/>
        <w:spacing w:after="450" w:line="240" w:lineRule="auto"/>
        <w:jc w:val="both"/>
        <w:rPr>
          <w:rFonts w:ascii="Tahoma" w:eastAsia="Times New Roman" w:hAnsi="Tahoma" w:cs="B Nazanin"/>
          <w:b/>
          <w:bCs/>
          <w:color w:val="FF0000"/>
          <w:sz w:val="28"/>
          <w:szCs w:val="28"/>
        </w:rPr>
      </w:pPr>
      <w:r w:rsidRPr="00641E97">
        <w:rPr>
          <w:rFonts w:ascii="Tahoma" w:eastAsia="Times New Roman" w:hAnsi="Tahoma" w:cs="B Nazanin"/>
          <w:b/>
          <w:bCs/>
          <w:color w:val="FF0000"/>
          <w:sz w:val="28"/>
          <w:szCs w:val="28"/>
          <w:rtl/>
        </w:rPr>
        <w:t>سبک زندگی</w:t>
      </w:r>
    </w:p>
    <w:p w14:paraId="19B5B4B9" w14:textId="77777777" w:rsidR="00641E97" w:rsidRDefault="00641E97" w:rsidP="00641E97">
      <w:pPr>
        <w:bidi/>
        <w:spacing w:after="450" w:line="240" w:lineRule="auto"/>
        <w:jc w:val="both"/>
        <w:rPr>
          <w:rFonts w:ascii="Tahoma" w:eastAsia="Times New Roman" w:hAnsi="Tahoma" w:cs="B Nazanin"/>
          <w:color w:val="000000"/>
          <w:sz w:val="28"/>
          <w:szCs w:val="28"/>
          <w:rtl/>
        </w:rPr>
      </w:pPr>
      <w:r w:rsidRPr="00641E97">
        <w:rPr>
          <w:rFonts w:ascii="Tahoma" w:eastAsia="Times New Roman" w:hAnsi="Tahoma" w:cs="B Nazanin"/>
          <w:b/>
          <w:bCs/>
          <w:color w:val="000000"/>
          <w:sz w:val="24"/>
          <w:szCs w:val="24"/>
          <w:rtl/>
        </w:rPr>
        <w:t>مصرف مواد اعتیادآوری مانند کوکائین و ماری‌جوانا،</w:t>
      </w:r>
      <w:r w:rsidRPr="00641E97">
        <w:rPr>
          <w:rFonts w:ascii="Cambria" w:eastAsia="Times New Roman" w:hAnsi="Cambria" w:cs="Cambria" w:hint="cs"/>
          <w:b/>
          <w:bCs/>
          <w:color w:val="000000"/>
          <w:sz w:val="24"/>
          <w:szCs w:val="24"/>
          <w:rtl/>
        </w:rPr>
        <w:t> </w:t>
      </w:r>
      <w:hyperlink r:id="rId13" w:tgtFrame="_blank" w:history="1">
        <w:r w:rsidRPr="00641E97">
          <w:rPr>
            <w:rStyle w:val="Hyperlink"/>
            <w:rFonts w:ascii="Tahoma" w:eastAsia="Times New Roman" w:hAnsi="Tahoma" w:cs="B Nazanin"/>
            <w:b/>
            <w:bCs/>
            <w:sz w:val="24"/>
            <w:szCs w:val="24"/>
            <w:rtl/>
          </w:rPr>
          <w:t>مشروبات الکلی</w:t>
        </w:r>
      </w:hyperlink>
      <w:r w:rsidRPr="00641E97">
        <w:rPr>
          <w:rFonts w:ascii="Tahoma" w:eastAsia="Times New Roman" w:hAnsi="Tahoma" w:cs="B Nazanin"/>
          <w:b/>
          <w:bCs/>
          <w:color w:val="000000"/>
          <w:sz w:val="24"/>
          <w:szCs w:val="24"/>
          <w:rtl/>
        </w:rPr>
        <w:t>، مصرف تنباکو بصورت‌های مختلف مانند سیگار و قلیان، استرس مداوم و چاقی نیز از جمله عوامل ناباروی در مردان هست که با تغییر سبک زندگی میتوان اثرات آنها را محدودکرد</w:t>
      </w:r>
      <w:r w:rsidRPr="003C77F3">
        <w:rPr>
          <w:rFonts w:ascii="Tahoma" w:eastAsia="Times New Roman" w:hAnsi="Tahoma" w:cs="B Nazanin"/>
          <w:color w:val="000000"/>
          <w:sz w:val="28"/>
          <w:szCs w:val="28"/>
        </w:rPr>
        <w:t>.</w:t>
      </w:r>
    </w:p>
    <w:p w14:paraId="31434860" w14:textId="77777777" w:rsidR="00641E97" w:rsidRDefault="00641E97" w:rsidP="00641E97">
      <w:pPr>
        <w:bidi/>
        <w:spacing w:line="240" w:lineRule="auto"/>
      </w:pPr>
    </w:p>
    <w:sectPr w:rsidR="00641E9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E97"/>
    <w:rsid w:val="00641E97"/>
    <w:rsid w:val="00EE2AA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46062"/>
  <w15:chartTrackingRefBased/>
  <w15:docId w15:val="{8FE56021-9A63-4252-BFED-0CC28E9E4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1E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41E9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rsalehi.ir/article/28005/%D8%A7%D9%86%D8%B2%D8%A7%D9%84-%D9%BE%D8%B3-%DA%AF%D8%B1%D8%AF" TargetMode="External"/><Relationship Id="rId13" Type="http://schemas.openxmlformats.org/officeDocument/2006/relationships/hyperlink" Target="https://www.drsalehi.ir/article/28753/%D9%86%D8%A7%D8%AA%D9%88%D8%A7%D9%86%DB%8C-%D8%AC%D9%86%D8%B3%DB%8C-%D8%A8%D8%A7-%D8%A7%D9%84%DA%A9%D9%84-%D9%88-%D9%85%D9%88%D8%A7%D8%AF-%D9%85%D8%AE%D8%AF%D8%B1" TargetMode="External"/><Relationship Id="rId3" Type="http://schemas.openxmlformats.org/officeDocument/2006/relationships/webSettings" Target="webSettings.xml"/><Relationship Id="rId7" Type="http://schemas.openxmlformats.org/officeDocument/2006/relationships/hyperlink" Target="https://www.drsalehi.ir/article/27786/%D8%B3%D9%88%D8%B2%D8%A7%DA%A9" TargetMode="External"/><Relationship Id="rId12" Type="http://schemas.openxmlformats.org/officeDocument/2006/relationships/hyperlink" Target="https://www.drsalehi.ir/article/28077/%D8%AF%D9%84%D8%A7%DB%8C%D9%84-%D9%86%D8%A7%D8%A8%D8%A7%D8%B1%D9%88%D8%B1%DB%8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drsalehi.ir/article/27743/%D8%A7%DB%8C%D8%AF%D8%B2-%D9%88-%D9%87%D9%BE%D8%A7%D8%AA%DB%8C%D8%AA-B" TargetMode="External"/><Relationship Id="rId11" Type="http://schemas.openxmlformats.org/officeDocument/2006/relationships/hyperlink" Target="https://www.drsalehi.ir/article/27690/%D9%88%D8%A7%D8%B2%DA%A9%D8%AA%D9%88%D9%85%DB%8C" TargetMode="External"/><Relationship Id="rId5" Type="http://schemas.openxmlformats.org/officeDocument/2006/relationships/hyperlink" Target="https://www.drsalehi.ir/article/28518/%D8%A7%D9%BE%DB%8C%D8%AF%DB%8C%D8%AF%DB%8C%D9%85%DB%8C%D8%AA" TargetMode="External"/><Relationship Id="rId15" Type="http://schemas.openxmlformats.org/officeDocument/2006/relationships/theme" Target="theme/theme1.xml"/><Relationship Id="rId10" Type="http://schemas.openxmlformats.org/officeDocument/2006/relationships/hyperlink" Target="https://www.drsalehi.ir/article/27907/%D8%AC%D8%B1%D8%A7%D8%AD%DB%8C-%D9%BE%D8%B1%D9%88%D8%B3%D8%AA%D8%A7%D8%AA" TargetMode="External"/><Relationship Id="rId4" Type="http://schemas.openxmlformats.org/officeDocument/2006/relationships/hyperlink" Target="https://www.drsalehi.ir/article/28088/%D8%AC%D8%B1%D8%A7%D8%AD%DB%8C-%D9%88%D8%A7%D8%B1%DB%8C%DA%A9%D9%88%D8%B3%D9%84-%D8%AF%D8%B1-%D8%A7%D8%B5%D9%81%D9%87%D8%A7%D9%86" TargetMode="External"/><Relationship Id="rId9" Type="http://schemas.openxmlformats.org/officeDocument/2006/relationships/hyperlink" Target="https://www.drsalehi.ir/article/27995/%D8%A8%D8%A7%D8%B1%D9%88%D8%B1%DB%8C-%D9%85%D8%B1%D8%AF%D8%A7%D9%86-%D9%85%D8%A8%D8%AA%D9%84%D8%A7-%D8%A8%D9%87-%D8%B3%D8%B1%D8%B7%D8%A7%D9%86"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759</Words>
  <Characters>4328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سرکار خانم منصوره بناهان قمی</dc:creator>
  <cp:keywords/>
  <dc:description/>
  <cp:lastModifiedBy>علوی نیا سیدمحمدرضا</cp:lastModifiedBy>
  <cp:revision>2</cp:revision>
  <dcterms:created xsi:type="dcterms:W3CDTF">2023-02-21T11:34:00Z</dcterms:created>
  <dcterms:modified xsi:type="dcterms:W3CDTF">2023-02-21T11:34:00Z</dcterms:modified>
</cp:coreProperties>
</file>